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7114"/>
            <wp:effectExtent l="0" t="0" r="3175" b="5715"/>
            <wp:docPr id="2" name="Рисунок 2" descr="C:\Users\Анастасия\Downloads\0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wnloads\004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C797A" w:rsidRDefault="00AC797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среднего общего образования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общеобразовательного учреждения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обучающихся.</w:t>
      </w:r>
      <w:proofErr w:type="gramEnd"/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Учебный план муниципального общеобразовательного учреждения «Средняя общеобразовательная школа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МОУ «СОШ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79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реализующего основные общеобразовательные программы среднего общего образования, сформирован в соответствии с требованиями, изложенными в следующих документах: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(с изменениями и дополнениями в редакции Федерального закона от 03 августа 2018 года № 317-ФЗ «О внесении изменений в статьи 11 и 14 Федерального закона «Об образовании в Российской Федерации» часть 5.1 статьи 11 «Федеральные государственные образовательные стандарты и федеральные государственные требования.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стандарты»; части 4 и 6 статьи 14 «Язык образования»);</w:t>
      </w:r>
      <w:proofErr w:type="gramEnd"/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ind w:left="709" w:right="-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ри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М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E0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E07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079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E079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07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E07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17.05.2012 № 413 «Об утверждении федерального государственного образовательного стандарта </w:t>
      </w:r>
      <w:r w:rsidRPr="00E079E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общего образования»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 11.02. 2022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09.10.2017 № ТС-945/08 «О реализации прав граждан на получение образования на родном языке»;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Федеральной службы по надзору в сфере образования и науки от 20.06.2018 № 05-192 «О вопросах изучения родных языков из числа языков народов РФ»;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</w:t>
      </w:r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20.12.2018 № 03-510 «О направлении информации» (вместе с «Рекомендациями по применению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  <w:proofErr w:type="gramEnd"/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санитарного врача Российской Федерации от 28.09.20 № 28;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 СП 3.1/2.4.3598-20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молодежи в условиях распространения новой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санитарного врача Российской Федерации от 30.06.20 № 2 (в ред. Постановления Главного государственного санитарного врача Российской Федерации от 02.12.2020 № 39);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Главного государственного санитарного врача Российской Федерации от 28.01.2021 № 2 «Об утверждении санитарных 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санитарного врача Российской Федерации от 21.03.2022 № 9 «О внесении изменений </w:t>
      </w:r>
      <w:proofErr w:type="gramStart"/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E07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(COVID-2019)»‚ утвержденные постановлением Главного государственного санитарного врача Российской Федерации от 30.06.2020 № 16»;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образования Саратовской области от 30.09.2022 № 1600 «Об утверждении перечня профильных предметов»;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МОУ «СОШ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79EA" w:rsidRPr="00E079EA" w:rsidRDefault="00E079EA" w:rsidP="00E079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среднего общего образования МОУ «СОШ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E079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выполнение гигиенических требований к режиму образовательного процесса, установленных СанПиН 1.2.3685-21.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Учебный процесс в 11 классе организован в условиях пятидневной учебной недели в соответствии с Санитарно-эпидемиологическими нормами СанПиН 1.2.3685-21, регламентирован Календарным учебным графиком, утверждённым приказом МОУ «СОШ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1.2.3685-21 и составляет 34 часа.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равномерно распределяется в течение недели.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E079EA">
        <w:rPr>
          <w:rFonts w:ascii="Times New Roman" w:eastAsia="Calibri" w:hAnsi="Times New Roman" w:cs="Times New Roman"/>
          <w:sz w:val="24"/>
          <w:szCs w:val="24"/>
        </w:rPr>
        <w:t xml:space="preserve"> Во время карантина деятельность школы осуществляется в соответствии с утверждённым директором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Формой проведения промежуточной аттестации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предметам учебного плана являются контрольные работы. Порядок проведения промежуточной аттестации регулируется</w:t>
      </w:r>
      <w:r w:rsidRPr="00E0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 формах, периодичности, порядке текущего контроля успеваемости и промежуточной аттестации МОУ «СОШ </w:t>
      </w:r>
      <w:proofErr w:type="spellStart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Cambria" w:hAnsi="Times New Roman" w:cs="Times New Roman"/>
          <w:sz w:val="24"/>
          <w:szCs w:val="24"/>
          <w:lang w:eastAsia="ru-RU"/>
        </w:rPr>
        <w:t>»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Обучающиеся,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имеют право пройти повторную аттестацию в установленные сроки, согласно ликвидации академической задолженности.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освоившие образовательные программы учебного года и имеющие неудовлетворительные годовые отметки и (или) не аттестацию по одному или нескольким учебным предметам, по усмотрению родителей (законных представителей):</w:t>
      </w:r>
    </w:p>
    <w:p w:rsidR="00E079EA" w:rsidRPr="00E079EA" w:rsidRDefault="00E079EA" w:rsidP="00E079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на повторное обучение;</w:t>
      </w:r>
    </w:p>
    <w:p w:rsidR="00E079EA" w:rsidRPr="00E079EA" w:rsidRDefault="00E079EA" w:rsidP="00E079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переводятся на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в соответствии рекомендациями ПМПК</w:t>
      </w:r>
    </w:p>
    <w:p w:rsidR="00E079EA" w:rsidRPr="00E079EA" w:rsidRDefault="00E079EA" w:rsidP="00E079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переводятся на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освоившие основную образовательную программу среднего общего образования, не допускаются к итоговой аттестации.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период карантина с целью прохождения образовательных программ в полном объёме учащимися применяются разнообразные формы домашней самостоятельной работы, дистанционные формы обучения. 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Образовательный процесс организуется через следующие формы: 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дистанционную форму обучения (Интернет (различные учебные платформы), </w:t>
      </w:r>
      <w:proofErr w:type="gramEnd"/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через социальные сети, по телефону, программы для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конференц-связи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Основные виды учебных занятий: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краткий теоретический материал, литература для изучения материала, задания для самостоятельной работы, контрольные работы и др.; 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индивидуальные и групповые консультации учащихся в дистанционном режиме (веб-камера, документ-камера, по телефону, др.).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E079E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учащегося может включать следующие формы (элементы) дистанционного</w:t>
      </w:r>
      <w:r w:rsidRPr="00E079E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обучения:</w:t>
      </w:r>
    </w:p>
    <w:p w:rsidR="00E079EA" w:rsidRPr="00E079EA" w:rsidRDefault="00E079EA" w:rsidP="00E0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lastRenderedPageBreak/>
        <w:t>-работа с электронной версией учебника;</w:t>
      </w:r>
    </w:p>
    <w:p w:rsidR="00E079EA" w:rsidRPr="00E079EA" w:rsidRDefault="00E079EA" w:rsidP="00E079EA">
      <w:pPr>
        <w:spacing w:after="0" w:line="240" w:lineRule="auto"/>
        <w:ind w:right="5286"/>
        <w:rPr>
          <w:rFonts w:ascii="Times New Roman" w:eastAsia="Times New Roman" w:hAnsi="Times New Roman" w:cs="Times New Roman"/>
          <w:sz w:val="24"/>
          <w:szCs w:val="24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t xml:space="preserve"> -просмотр видео-лекций;</w:t>
      </w:r>
    </w:p>
    <w:p w:rsidR="00E079EA" w:rsidRPr="00E079EA" w:rsidRDefault="00E079EA" w:rsidP="00E079EA">
      <w:pPr>
        <w:spacing w:after="0" w:line="240" w:lineRule="auto"/>
        <w:ind w:right="5286"/>
        <w:rPr>
          <w:rFonts w:ascii="Times New Roman" w:eastAsia="Times New Roman" w:hAnsi="Times New Roman" w:cs="Times New Roman"/>
          <w:sz w:val="24"/>
          <w:szCs w:val="24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t xml:space="preserve"> -прослушивание аудиоматериала;</w:t>
      </w:r>
    </w:p>
    <w:p w:rsidR="00E079EA" w:rsidRPr="00E079EA" w:rsidRDefault="00E079EA" w:rsidP="00E079EA">
      <w:pPr>
        <w:spacing w:after="0" w:line="240" w:lineRule="auto"/>
        <w:ind w:right="5286"/>
        <w:rPr>
          <w:rFonts w:ascii="Times New Roman" w:eastAsia="Times New Roman" w:hAnsi="Times New Roman" w:cs="Times New Roman"/>
          <w:sz w:val="24"/>
          <w:szCs w:val="24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t xml:space="preserve"> -компьютерное тестирование;</w:t>
      </w:r>
    </w:p>
    <w:p w:rsidR="00E079EA" w:rsidRPr="00E079EA" w:rsidRDefault="00E079EA" w:rsidP="00E079EA">
      <w:pPr>
        <w:spacing w:after="0" w:line="240" w:lineRule="auto"/>
        <w:ind w:right="5286"/>
        <w:rPr>
          <w:rFonts w:ascii="Times New Roman" w:eastAsia="Times New Roman" w:hAnsi="Times New Roman" w:cs="Times New Roman"/>
          <w:sz w:val="24"/>
          <w:szCs w:val="24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t>- исследовательская деятельность;</w:t>
      </w:r>
    </w:p>
    <w:p w:rsidR="00E079EA" w:rsidRPr="00E079EA" w:rsidRDefault="00E079EA" w:rsidP="00E079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EA">
        <w:rPr>
          <w:rFonts w:ascii="Times New Roman" w:eastAsia="Times New Roman" w:hAnsi="Times New Roman" w:cs="Times New Roman"/>
          <w:sz w:val="24"/>
          <w:szCs w:val="24"/>
        </w:rPr>
        <w:t>- изучение печатных и других методических учебных материалов и пр.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3.Учебный план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Учебный план среднего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плана.</w:t>
      </w:r>
      <w:r w:rsidRPr="00E079E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разработана с учётом </w:t>
      </w:r>
      <w:r w:rsidRPr="00E0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основной образовательной программы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(одобрена решением федерального учебно-методического объединения по общему образованию, протокол от 28.06.2016 № 2/16-з).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«Математика: алгебра и начала математического анализа, геометрия» в классном журнале записывается под одним общим названием учебного предмета 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разделения на отдельные страницы.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формируемая участниками образовательных отношений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E0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нагрузки </w:t>
      </w:r>
      <w:proofErr w:type="gramStart"/>
      <w:r w:rsidRPr="00E0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использовано следующим образом: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в 11 классе используется на изучение элективного курса «Русский язык: теория и практика» (с целью усиления практической направленности преподавания предмета «Русский язык»);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11 классе используется на изучение элективного курса «Избранные вопросы математики» (с целью 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 математики, с целью расширить, углубить, дополнить изучение учебного предмета «Математика: алгебра и начала анализа, геометрия»);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37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11 классе используется на изучение элективного курса «Базовые основы информатики» с целью обеспечения возможности успешного продолжения образования по специальностям, связанным с применением использования прикладной математики;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37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11 классе используется на изучение элективного курса «Сложные вопросы биологии», (с целью системного и осознанного освоения биологических знаний, овладения методами познания и исследования в естественнонаучной области, применения полученных знаний для понимания окружающего мира, подготовки учащихся 11 класса к ГИА – 11 по биологии по разделам ботаники, зоологии, биологии человека, а также наиболее сложным темам общей биологии);</w:t>
      </w:r>
      <w:proofErr w:type="gramEnd"/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37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в 11 классе используется на изучение элективного курса «Научные основы физики» с целью формирования у 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природной, социальной, культурной, технической среды, используя для этого физические знания;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37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11 классе используется на изучение элективного курса «История Саратовского Поволжья с древнейших времен до начала 21 века» для получения выпускниками прочных знаний по истории региона.</w:t>
      </w:r>
    </w:p>
    <w:p w:rsidR="00E079EA" w:rsidRPr="00E079EA" w:rsidRDefault="00E079EA" w:rsidP="00E079EA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обязательные учебные предметы по выбору </w:t>
      </w:r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 из части, формируемой участниками образовательных отношений. Количество изучаемых элективных курсов определено МОУ «СОШ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</w:t>
      </w:r>
      <w:proofErr w:type="spellStart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П.А.Мельникова</w:t>
      </w:r>
      <w:proofErr w:type="spellEnd"/>
      <w:r w:rsidRPr="00E0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зависимости от выбора обучающихся. 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708"/>
        <w:gridCol w:w="2977"/>
        <w:gridCol w:w="851"/>
        <w:gridCol w:w="1690"/>
      </w:tblGrid>
      <w:tr w:rsidR="00E079EA" w:rsidRPr="00E079EA" w:rsidTr="009A0243">
        <w:trPr>
          <w:trHeight w:val="3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8" w:type="dxa"/>
            <w:vMerge w:val="restart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E079EA" w:rsidRPr="00E079EA" w:rsidTr="009A0243">
        <w:trPr>
          <w:trHeight w:val="218"/>
        </w:trPr>
        <w:tc>
          <w:tcPr>
            <w:tcW w:w="1843" w:type="dxa"/>
            <w:vMerge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079EA" w:rsidRPr="00E079EA" w:rsidTr="009A0243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язык: теория и практика». Сторожева Т.Ю., Громова В.И., </w:t>
            </w:r>
            <w:proofErr w:type="spell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Пихурова</w:t>
            </w:r>
            <w:proofErr w:type="spell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rPr>
          <w:trHeight w:val="5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«Избранные вопросы математики», </w:t>
            </w:r>
            <w:proofErr w:type="spell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Костаева</w:t>
            </w:r>
            <w:proofErr w:type="spell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</w:t>
            </w:r>
            <w:r w:rsidRPr="00E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Материкина</w:t>
            </w:r>
            <w:proofErr w:type="spell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562"/>
        </w:trPr>
        <w:tc>
          <w:tcPr>
            <w:tcW w:w="1843" w:type="dxa"/>
            <w:vMerge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«Базовые основы информатики»,</w:t>
            </w:r>
            <w:r w:rsidRPr="00E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Сумина Г. А. и </w:t>
            </w:r>
            <w:proofErr w:type="spellStart"/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562"/>
        </w:trPr>
        <w:tc>
          <w:tcPr>
            <w:tcW w:w="1843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«Сложные вопросы биологии», </w:t>
            </w:r>
            <w:proofErr w:type="spell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Костянчук</w:t>
            </w:r>
            <w:proofErr w:type="spell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Дмитриева Н.В.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562"/>
        </w:trPr>
        <w:tc>
          <w:tcPr>
            <w:tcW w:w="1843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«Научные основы физики»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rPr>
          <w:trHeight w:val="1608"/>
        </w:trPr>
        <w:tc>
          <w:tcPr>
            <w:tcW w:w="1843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Саратовского Поволжья с древнейших времен до начала 21 века»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Годовой учебный план среднего общего образования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Универсальный профиль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2268"/>
        <w:gridCol w:w="992"/>
      </w:tblGrid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79EA" w:rsidRPr="00E079EA" w:rsidTr="009A0243">
        <w:tc>
          <w:tcPr>
            <w:tcW w:w="10206" w:type="dxa"/>
            <w:gridSpan w:val="5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79EA" w:rsidRPr="00E079EA" w:rsidTr="009A0243">
        <w:trPr>
          <w:trHeight w:val="13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79EA" w:rsidRPr="00E079EA" w:rsidTr="009A0243">
        <w:trPr>
          <w:trHeight w:val="131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79EA" w:rsidRPr="00E079EA" w:rsidTr="009A0243">
        <w:trPr>
          <w:trHeight w:val="863"/>
        </w:trPr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79EA" w:rsidRPr="00E079EA" w:rsidTr="009A0243">
        <w:trPr>
          <w:trHeight w:val="260"/>
        </w:trPr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экология и основы </w:t>
            </w: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</w:tr>
      <w:tr w:rsidR="00E079EA" w:rsidRPr="00E079EA" w:rsidTr="009A0243">
        <w:tc>
          <w:tcPr>
            <w:tcW w:w="10206" w:type="dxa"/>
            <w:gridSpan w:val="5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079EA" w:rsidRPr="00E079EA" w:rsidTr="009A0243">
        <w:trPr>
          <w:trHeight w:val="562"/>
        </w:trPr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Nimbus Roman No9 L" w:eastAsia="Times New Roman" w:hAnsi="Nimbus Roman No9 L" w:cs="Times New Roman"/>
                <w:color w:val="00000A"/>
              </w:rPr>
              <w:t>Дополнительные учебные предметы, курсы по выбору</w:t>
            </w: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теория и практика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вопросы биологии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физики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Саратовского Поволжья с древнейших времен до начала 21 века</w:t>
            </w:r>
          </w:p>
        </w:tc>
        <w:tc>
          <w:tcPr>
            <w:tcW w:w="1276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c>
          <w:tcPr>
            <w:tcW w:w="6946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Часть, формируемая участниками образовательных  отношений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079EA" w:rsidRPr="00E079EA" w:rsidTr="009A0243">
        <w:trPr>
          <w:trHeight w:val="228"/>
        </w:trPr>
        <w:tc>
          <w:tcPr>
            <w:tcW w:w="6946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УП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</w:tr>
      <w:tr w:rsidR="00E079EA" w:rsidRPr="00E079EA" w:rsidTr="009A0243">
        <w:trPr>
          <w:trHeight w:val="317"/>
        </w:trPr>
        <w:tc>
          <w:tcPr>
            <w:tcW w:w="6946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226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</w:tr>
    </w:tbl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Недельный учебный план среднего общего образования</w:t>
      </w: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 Универсальный профиль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1275"/>
        <w:gridCol w:w="1418"/>
        <w:gridCol w:w="1133"/>
      </w:tblGrid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79EA" w:rsidRPr="00E079EA" w:rsidTr="009A0243">
        <w:tc>
          <w:tcPr>
            <w:tcW w:w="9922" w:type="dxa"/>
            <w:gridSpan w:val="5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79EA" w:rsidRPr="00E079EA" w:rsidTr="009A0243">
        <w:trPr>
          <w:trHeight w:val="168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79EA" w:rsidRPr="00E079EA" w:rsidTr="009A0243">
        <w:trPr>
          <w:trHeight w:val="9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79EA" w:rsidRPr="00E079EA" w:rsidTr="009A0243">
        <w:trPr>
          <w:trHeight w:val="1140"/>
        </w:trPr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79EA" w:rsidRPr="00E079EA" w:rsidTr="009A0243">
        <w:trPr>
          <w:trHeight w:val="260"/>
        </w:trPr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79EA" w:rsidRPr="00E079EA" w:rsidTr="009A0243"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283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E079EA" w:rsidRPr="00E079EA" w:rsidTr="009A0243">
        <w:tc>
          <w:tcPr>
            <w:tcW w:w="9922" w:type="dxa"/>
            <w:gridSpan w:val="5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079EA" w:rsidRPr="00E079EA" w:rsidTr="009A0243">
        <w:trPr>
          <w:trHeight w:val="540"/>
        </w:trPr>
        <w:tc>
          <w:tcPr>
            <w:tcW w:w="2835" w:type="dxa"/>
            <w:vMerge w:val="restart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Nimbus Roman No9 L" w:eastAsia="Times New Roman" w:hAnsi="Nimbus Roman No9 L" w:cs="Times New Roman"/>
                <w:color w:val="00000A"/>
              </w:rPr>
              <w:lastRenderedPageBreak/>
              <w:t>Дополнительные учебные предметы, курсы по выбору</w:t>
            </w: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теория и практика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79EA" w:rsidRPr="00E079EA" w:rsidTr="009A0243">
        <w:trPr>
          <w:trHeight w:val="562"/>
        </w:trPr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A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9EA" w:rsidRPr="00E079EA" w:rsidTr="009A0243">
        <w:trPr>
          <w:trHeight w:val="562"/>
        </w:trPr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A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9EA" w:rsidRPr="00E079EA" w:rsidTr="009A0243">
        <w:trPr>
          <w:trHeight w:val="562"/>
        </w:trPr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A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вопросы биологии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rPr>
          <w:trHeight w:val="242"/>
        </w:trPr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A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физики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79EA" w:rsidRPr="00E079EA" w:rsidTr="009A0243">
        <w:trPr>
          <w:trHeight w:val="222"/>
        </w:trPr>
        <w:tc>
          <w:tcPr>
            <w:tcW w:w="2835" w:type="dxa"/>
            <w:vMerge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mbus Roman No9 L" w:eastAsia="Times New Roman" w:hAnsi="Nimbus Roman No9 L" w:cs="Times New Roman"/>
                <w:color w:val="00000A"/>
              </w:rPr>
            </w:pPr>
          </w:p>
        </w:tc>
        <w:tc>
          <w:tcPr>
            <w:tcW w:w="3261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Саратовского Поволжья с древнейших времен до начала 21 века</w:t>
            </w:r>
          </w:p>
        </w:tc>
        <w:tc>
          <w:tcPr>
            <w:tcW w:w="1275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9EA" w:rsidRPr="00E079EA" w:rsidTr="009A0243"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Часть, формируемая участниками образовательных  отношений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79EA" w:rsidRPr="00E079EA" w:rsidTr="009A0243">
        <w:trPr>
          <w:trHeight w:val="228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УП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079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79EA" w:rsidRPr="00E079EA" w:rsidTr="009A0243">
        <w:trPr>
          <w:trHeight w:val="317"/>
        </w:trPr>
        <w:tc>
          <w:tcPr>
            <w:tcW w:w="7371" w:type="dxa"/>
            <w:gridSpan w:val="3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3" w:type="dxa"/>
          </w:tcPr>
          <w:p w:rsidR="00E079EA" w:rsidRPr="00E079EA" w:rsidRDefault="00E079EA" w:rsidP="00E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EA" w:rsidRPr="00E079EA" w:rsidRDefault="00E079EA" w:rsidP="00E0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EE" w:rsidRDefault="00100976"/>
    <w:sectPr w:rsidR="00FE3EEE" w:rsidSect="0034091B">
      <w:headerReference w:type="default" r:id="rId9"/>
      <w:pgSz w:w="11906" w:h="16838"/>
      <w:pgMar w:top="0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76" w:rsidRDefault="00100976">
      <w:pPr>
        <w:spacing w:after="0" w:line="240" w:lineRule="auto"/>
      </w:pPr>
      <w:r>
        <w:separator/>
      </w:r>
    </w:p>
  </w:endnote>
  <w:endnote w:type="continuationSeparator" w:id="0">
    <w:p w:rsidR="00100976" w:rsidRDefault="0010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1"/>
    <w:family w:val="roman"/>
    <w:pitch w:val="variable"/>
    <w:sig w:usb0="003F8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76" w:rsidRDefault="00100976">
      <w:pPr>
        <w:spacing w:after="0" w:line="240" w:lineRule="auto"/>
      </w:pPr>
      <w:r>
        <w:separator/>
      </w:r>
    </w:p>
  </w:footnote>
  <w:footnote w:type="continuationSeparator" w:id="0">
    <w:p w:rsidR="00100976" w:rsidRDefault="0010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59" w:rsidRPr="0034091B" w:rsidRDefault="00100976">
    <w:pPr>
      <w:pStyle w:val="a3"/>
      <w:jc w:val="center"/>
      <w:rPr>
        <w:lang w:val="ru-RU"/>
      </w:rPr>
    </w:pPr>
  </w:p>
  <w:p w:rsidR="00814E59" w:rsidRDefault="00E079EA" w:rsidP="0034091B">
    <w:pPr>
      <w:pStyle w:val="a3"/>
      <w:tabs>
        <w:tab w:val="clear" w:pos="4677"/>
        <w:tab w:val="clear" w:pos="9355"/>
        <w:tab w:val="left" w:pos="15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E6"/>
    <w:multiLevelType w:val="hybridMultilevel"/>
    <w:tmpl w:val="3BEA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326C2"/>
    <w:multiLevelType w:val="hybridMultilevel"/>
    <w:tmpl w:val="378080DE"/>
    <w:lvl w:ilvl="0" w:tplc="B0C0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A"/>
    <w:rsid w:val="00100976"/>
    <w:rsid w:val="00845A53"/>
    <w:rsid w:val="00AC797A"/>
    <w:rsid w:val="00BD743F"/>
    <w:rsid w:val="00E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079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C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079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C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2023-09-17T09:45:00Z</dcterms:created>
  <dcterms:modified xsi:type="dcterms:W3CDTF">2023-09-17T09:45:00Z</dcterms:modified>
</cp:coreProperties>
</file>