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8D54" w14:textId="3DB66055" w:rsidR="00F21F40" w:rsidRPr="006C408D" w:rsidRDefault="00E8645E" w:rsidP="00F21F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645E">
        <w:rPr>
          <w:rFonts w:ascii="Calibri" w:eastAsia="Calibri" w:hAnsi="Calibri" w:cs="Times New Roman"/>
          <w:noProof/>
          <w:lang w:val="en-US"/>
        </w:rPr>
        <w:drawing>
          <wp:anchor distT="0" distB="0" distL="0" distR="0" simplePos="0" relativeHeight="251659264" behindDoc="1" locked="0" layoutInCell="1" allowOverlap="1" wp14:anchorId="798D2B64" wp14:editId="68BFD5C3">
            <wp:simplePos x="0" y="0"/>
            <wp:positionH relativeFrom="page">
              <wp:posOffset>-365760</wp:posOffset>
            </wp:positionH>
            <wp:positionV relativeFrom="margin">
              <wp:posOffset>-887730</wp:posOffset>
            </wp:positionV>
            <wp:extent cx="9022080" cy="11122474"/>
            <wp:effectExtent l="0" t="0" r="7620" b="3175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0" cy="111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E7D2E" w14:textId="61A5B25F" w:rsidR="00F21F40" w:rsidRDefault="00F21F40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3FC65EB" w14:textId="27853E5E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2B04D90" w14:textId="509C64E7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D7D8B9" w14:textId="65A1ECC6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0055148" w14:textId="370BF978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16E40EA" w14:textId="5DBD466B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14368EA" w14:textId="521C9E04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EE6E475" w14:textId="6AD730A5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722978" w14:textId="22ADC06E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EBBFBA6" w14:textId="0CB1F848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28EA811" w14:textId="55D259B5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1C8642D" w14:textId="7FB7C9A4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8BF9ABB" w14:textId="799FD5F7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3E0635D" w14:textId="5250995C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9184F8F" w14:textId="34B12BCB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E9D48E" w14:textId="248BFBD7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949400C" w14:textId="7A2AD722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8C3E31" w14:textId="173ACDF9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5FC79B6" w14:textId="01D61410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CCC4E3B" w14:textId="14E1EB8E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1660F2" w14:textId="0792019E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754B02B" w14:textId="56F703B6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D564FC2" w14:textId="533E9BDE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EE7E0C" w14:textId="0F666981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6EA36DA" w14:textId="424743DA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02E94C" w14:textId="61BCE00D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5EC2B97" w14:textId="705103AA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F06795B" w14:textId="666A87C6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E7B08A" w14:textId="166C7068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9210A31" w14:textId="6390CD6B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52576FC" w14:textId="495277B7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C77CF8" w14:textId="2F123FF7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2CA299" w14:textId="4D66A671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0C153D" w14:textId="4897BD58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047C04D" w14:textId="5BA8E997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1638B8" w14:textId="418AE487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86DE849" w14:textId="7B74F8CE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179F131" w14:textId="4E26D677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2FE8220" w14:textId="38D2D8DF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D6B549" w14:textId="46F575EE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1B9FF15" w14:textId="677B9760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6B3A69" w14:textId="2BAC7D47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34EC9F0" w14:textId="50A5B80E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092CFF3" w14:textId="1B404F1B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D2790A3" w14:textId="41E46351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C2EF0E" w14:textId="5E59DF53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8D95B14" w14:textId="0587E5A3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98149BF" w14:textId="7FF712AD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4948570" w14:textId="10CFE6A4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CFE9F6" w14:textId="4D4F47AD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57D925C" w14:textId="6D64BD71" w:rsidR="00E8645E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CC49927" w14:textId="77777777" w:rsidR="00E8645E" w:rsidRPr="00F21F40" w:rsidRDefault="00E8645E" w:rsidP="00F21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E854F30" w14:textId="77777777" w:rsidR="00F21F40" w:rsidRPr="00F21F40" w:rsidRDefault="00F21F40" w:rsidP="00F21F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761DD3" w14:textId="77777777" w:rsidR="00F21F40" w:rsidRPr="00F21F40" w:rsidRDefault="00F21F40" w:rsidP="00F21F4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4649"/>
        <w:gridCol w:w="2863"/>
      </w:tblGrid>
      <w:tr w:rsidR="00F21F40" w:rsidRPr="00F21F40" w14:paraId="15485CD5" w14:textId="77777777" w:rsidTr="00C961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6FCC" w14:textId="3A74693C" w:rsidR="00F21F40" w:rsidRPr="00F21F40" w:rsidRDefault="00C961AB" w:rsidP="00F21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F21F40" w:rsidRPr="00F21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DD24" w14:textId="77777777" w:rsidR="00F21F40" w:rsidRPr="00F21F40" w:rsidRDefault="00F21F40" w:rsidP="00F21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8153" w14:textId="7BBAD2C8" w:rsidR="00F21F40" w:rsidRPr="00F21F40" w:rsidRDefault="00F21F40" w:rsidP="00F21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F40">
              <w:rPr>
                <w:rFonts w:ascii="Times New Roman" w:hAnsi="Times New Roman"/>
                <w:sz w:val="24"/>
                <w:szCs w:val="24"/>
              </w:rPr>
              <w:t>1. Роль семьи в формировании здорового образа жизни ребенка.</w:t>
            </w:r>
          </w:p>
          <w:p w14:paraId="3138494F" w14:textId="57613384" w:rsidR="00C961AB" w:rsidRDefault="00F21F40" w:rsidP="00F21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F40">
              <w:rPr>
                <w:rFonts w:ascii="Times New Roman" w:hAnsi="Times New Roman"/>
                <w:sz w:val="24"/>
                <w:szCs w:val="24"/>
              </w:rPr>
              <w:t>2. Профилактика гриппа, ОРВИ, ОРЗ.</w:t>
            </w:r>
          </w:p>
          <w:p w14:paraId="5896CD3E" w14:textId="77777777" w:rsidR="00C961AB" w:rsidRPr="00F21F40" w:rsidRDefault="00C961AB" w:rsidP="00F21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F4EFEE" w14:textId="272D00A4" w:rsidR="00F21F40" w:rsidRPr="00F21F40" w:rsidRDefault="00F21F40" w:rsidP="00F21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F40">
              <w:rPr>
                <w:rFonts w:ascii="Times New Roman" w:hAnsi="Times New Roman"/>
                <w:sz w:val="24"/>
                <w:szCs w:val="24"/>
              </w:rPr>
              <w:t>3. Профессиональное самоопределение учащихся. Значение выбора профессии в жизни человека. Роль родителей в процессе выбора профессии, приобщение к труду.  Сопровождение и поддержка профессионального выбора ребенка со стороны родителей.</w:t>
            </w:r>
          </w:p>
          <w:p w14:paraId="72A56BAD" w14:textId="77777777" w:rsidR="00F21F40" w:rsidRPr="00F21F40" w:rsidRDefault="00F21F40" w:rsidP="00F2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E95" w14:textId="77777777" w:rsidR="00C961AB" w:rsidRPr="00F21F40" w:rsidRDefault="00C961AB" w:rsidP="00C961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руководителя по ВР</w:t>
            </w:r>
          </w:p>
          <w:p w14:paraId="478D27E9" w14:textId="77777777" w:rsidR="00C961AB" w:rsidRPr="00F21F40" w:rsidRDefault="00C961AB" w:rsidP="00C961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Клюева Н.В. </w:t>
            </w:r>
          </w:p>
          <w:p w14:paraId="1D2607D1" w14:textId="77777777" w:rsidR="00F21F40" w:rsidRPr="00F21F40" w:rsidRDefault="00F21F40" w:rsidP="00F21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ФАП </w:t>
            </w:r>
          </w:p>
          <w:p w14:paraId="57069C3D" w14:textId="77777777" w:rsidR="00F21F40" w:rsidRPr="00F21F40" w:rsidRDefault="00F21F40" w:rsidP="00F21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Портнова Г.А.</w:t>
            </w:r>
          </w:p>
          <w:p w14:paraId="4713D7DE" w14:textId="77777777" w:rsidR="00F21F40" w:rsidRPr="00F21F40" w:rsidRDefault="00F21F40" w:rsidP="00F21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руководителя по УВР Чупина О.А.</w:t>
            </w:r>
          </w:p>
          <w:p w14:paraId="5A9EB310" w14:textId="77777777" w:rsidR="00F21F40" w:rsidRPr="00F21F40" w:rsidRDefault="00F21F40" w:rsidP="00F21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1F40" w:rsidRPr="00F21F40" w14:paraId="5E60CA81" w14:textId="77777777" w:rsidTr="00C961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2010" w14:textId="77777777" w:rsidR="00F21F40" w:rsidRPr="00F21F40" w:rsidRDefault="00F21F40" w:rsidP="00F21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05.04.24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C0A1" w14:textId="77777777" w:rsidR="00F21F40" w:rsidRPr="00F21F40" w:rsidRDefault="00F21F40" w:rsidP="00F21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755" w14:textId="4079FB51" w:rsidR="00C961AB" w:rsidRPr="00F21F40" w:rsidRDefault="00F21F40" w:rsidP="00F21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F40">
              <w:rPr>
                <w:rFonts w:ascii="Times New Roman" w:hAnsi="Times New Roman"/>
                <w:sz w:val="24"/>
                <w:szCs w:val="24"/>
              </w:rPr>
              <w:t xml:space="preserve">1.  Организация отдыха, оздоровления и занятости учащихся в летний период. </w:t>
            </w:r>
          </w:p>
          <w:p w14:paraId="120ACC47" w14:textId="77777777" w:rsidR="00F21F40" w:rsidRPr="00F21F40" w:rsidRDefault="00F21F40" w:rsidP="00F21F4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1F40">
              <w:rPr>
                <w:rFonts w:ascii="Times New Roman" w:hAnsi="Times New Roman" w:cs="Times New Roman"/>
              </w:rPr>
              <w:t>2. Организация работы по информированию о процедурах проведения ГИА-9 и ГИА-11 родителей (законных представителей). Родительская поддержка учащихся в период сдачи выпускных экзаменов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975D" w14:textId="48A6A33D" w:rsidR="00F21F40" w:rsidRPr="00F21F40" w:rsidRDefault="00F21F40" w:rsidP="00F21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руководителя по ВР</w:t>
            </w:r>
          </w:p>
          <w:p w14:paraId="6D402B05" w14:textId="77777777" w:rsidR="00F21F40" w:rsidRPr="00F21F40" w:rsidRDefault="00F21F40" w:rsidP="00F21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Клюева Н.В. </w:t>
            </w:r>
          </w:p>
          <w:p w14:paraId="05EB9790" w14:textId="3023ECCC" w:rsidR="00F21F40" w:rsidRPr="00F21F40" w:rsidRDefault="00F21F40" w:rsidP="00F21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руководителя по УВР Чупина О.А.</w:t>
            </w:r>
          </w:p>
          <w:p w14:paraId="6BC7BD59" w14:textId="3A223512" w:rsidR="00F21F40" w:rsidRPr="00F21F40" w:rsidRDefault="00F21F40" w:rsidP="00F21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94CF9C" w14:textId="68B7F51E" w:rsidR="00F21F40" w:rsidRPr="00F21F40" w:rsidRDefault="00F21F40" w:rsidP="00F21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ED68F1" w14:textId="77777777" w:rsidR="00F21F40" w:rsidRPr="00F21F40" w:rsidRDefault="00F21F40" w:rsidP="00F21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844C8F" w14:textId="77777777" w:rsidR="00F21F40" w:rsidRDefault="00F21F40" w:rsidP="00C961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4579DD" w14:textId="77777777" w:rsidR="00C961AB" w:rsidRPr="00F21F40" w:rsidRDefault="00C961AB" w:rsidP="00C961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1F40" w:rsidRPr="00F21F40" w14:paraId="36216903" w14:textId="77777777" w:rsidTr="00C961A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B20C" w14:textId="77777777" w:rsidR="00F21F40" w:rsidRPr="00F21F40" w:rsidRDefault="00F21F40" w:rsidP="00F21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4184" w14:textId="77777777" w:rsidR="00F21F40" w:rsidRPr="00F21F40" w:rsidRDefault="00F21F40" w:rsidP="00F21F40">
            <w:pPr>
              <w:pStyle w:val="Default"/>
              <w:rPr>
                <w:color w:val="000000" w:themeColor="text1"/>
              </w:rPr>
            </w:pPr>
            <w:r w:rsidRPr="00F21F40">
              <w:rPr>
                <w:color w:val="000000" w:themeColor="text1"/>
              </w:rPr>
              <w:t>Консультации родителей по различным вопросам</w:t>
            </w:r>
          </w:p>
          <w:p w14:paraId="64FA1F8C" w14:textId="77777777" w:rsidR="00F21F40" w:rsidRPr="00F21F40" w:rsidRDefault="00F21F40" w:rsidP="00F21F40">
            <w:pPr>
              <w:pStyle w:val="Default"/>
              <w:rPr>
                <w:color w:val="000000" w:themeColor="text1"/>
              </w:rPr>
            </w:pPr>
            <w:r w:rsidRPr="00F21F40">
              <w:rPr>
                <w:color w:val="000000" w:themeColor="text1"/>
              </w:rPr>
              <w:t>«Спрашивайте - отвечаем»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1958" w14:textId="77777777" w:rsidR="00F21F40" w:rsidRPr="00F21F40" w:rsidRDefault="00F21F40" w:rsidP="00F21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школы Прокофьева М.В.</w:t>
            </w:r>
          </w:p>
          <w:p w14:paraId="0E6E3CDB" w14:textId="77777777" w:rsidR="00F21F40" w:rsidRPr="00F21F40" w:rsidRDefault="00F21F40" w:rsidP="00F21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</w:tbl>
    <w:p w14:paraId="329676A6" w14:textId="77777777" w:rsidR="00E92D5E" w:rsidRDefault="00E92D5E" w:rsidP="00F2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B4A04" w14:textId="77777777" w:rsidR="00C961AB" w:rsidRDefault="00C961AB" w:rsidP="00F2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206AE" w14:textId="4FB0F128" w:rsidR="00C961AB" w:rsidRPr="00F21F40" w:rsidRDefault="00C961AB" w:rsidP="00F2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по ВР:                                           Клюева Н.В.</w:t>
      </w:r>
    </w:p>
    <w:sectPr w:rsidR="00C961AB" w:rsidRPr="00F2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161E"/>
    <w:multiLevelType w:val="hybridMultilevel"/>
    <w:tmpl w:val="DC646874"/>
    <w:lvl w:ilvl="0" w:tplc="A01601A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E4045"/>
    <w:multiLevelType w:val="hybridMultilevel"/>
    <w:tmpl w:val="CEAC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8F"/>
    <w:rsid w:val="0051658F"/>
    <w:rsid w:val="00C961AB"/>
    <w:rsid w:val="00E8645E"/>
    <w:rsid w:val="00E92D5E"/>
    <w:rsid w:val="00F2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AE21"/>
  <w15:chartTrackingRefBased/>
  <w15:docId w15:val="{AADBFB42-6233-49CD-80E5-C3EBADD2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4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F4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uiPriority w:val="99"/>
    <w:rsid w:val="00F21F4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kern w:val="0"/>
      <w:lang w:eastAsia="zh-CN"/>
      <w14:ligatures w14:val="none"/>
    </w:rPr>
  </w:style>
  <w:style w:type="paragraph" w:customStyle="1" w:styleId="Default">
    <w:name w:val="Default"/>
    <w:rsid w:val="00F21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a4">
    <w:name w:val="Содержимое таблицы"/>
    <w:basedOn w:val="a"/>
    <w:rsid w:val="00F21F4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F2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2023-10-08T10:26:00Z</dcterms:created>
  <dcterms:modified xsi:type="dcterms:W3CDTF">2023-11-12T15:32:00Z</dcterms:modified>
</cp:coreProperties>
</file>