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C2" w:rsidRDefault="00B46BC2" w:rsidP="00E05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BC2" w:rsidRDefault="00B46BC2" w:rsidP="00E05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BC2" w:rsidRDefault="00B46BC2" w:rsidP="00E05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662117"/>
            <wp:effectExtent l="0" t="0" r="5080" b="5715"/>
            <wp:docPr id="1" name="Рисунок 1" descr="C:\Users\Анастасия\Downloads\002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002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C2" w:rsidRDefault="00B46BC2" w:rsidP="00E05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BC2" w:rsidRDefault="00B46BC2" w:rsidP="00E05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BC2" w:rsidRDefault="00B46BC2" w:rsidP="00E05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BC2" w:rsidRDefault="00B46BC2" w:rsidP="00E05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BC2" w:rsidRDefault="00B46BC2" w:rsidP="00E05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BC2" w:rsidRDefault="00B46BC2" w:rsidP="00E05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BC2" w:rsidRDefault="00B46BC2" w:rsidP="00E05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46BC2" w:rsidRDefault="00B46BC2" w:rsidP="00E05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ED3" w:rsidRPr="00E05ED3" w:rsidRDefault="00E05ED3" w:rsidP="00E05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E05ED3" w:rsidRPr="00E05ED3" w:rsidRDefault="00E05ED3" w:rsidP="00E05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образования</w:t>
      </w:r>
    </w:p>
    <w:p w:rsidR="00E05ED3" w:rsidRPr="00E05ED3" w:rsidRDefault="00E05ED3" w:rsidP="00E05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«</w:t>
      </w:r>
      <w:r w:rsidRPr="00E05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</w:t>
      </w:r>
      <w:r w:rsidRPr="00E0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E0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E0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торожевка</w:t>
      </w:r>
      <w:proofErr w:type="spellEnd"/>
      <w:r w:rsidRPr="00E0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05ED3" w:rsidRPr="00E05ED3" w:rsidRDefault="00E05ED3" w:rsidP="00E05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2023/2024 учебный год</w:t>
      </w:r>
    </w:p>
    <w:p w:rsidR="00E05ED3" w:rsidRPr="00E05ED3" w:rsidRDefault="00E05ED3" w:rsidP="00E05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ED3" w:rsidRPr="00E05ED3" w:rsidRDefault="00E05ED3" w:rsidP="00E05E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05ED3" w:rsidRPr="00E05ED3" w:rsidRDefault="00E05ED3" w:rsidP="00E05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ED3" w:rsidRPr="00E05ED3" w:rsidRDefault="00E05ED3" w:rsidP="00E05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деятельности, формы промежуточной аттестации обучающихся.</w:t>
      </w:r>
      <w:proofErr w:type="gramEnd"/>
    </w:p>
    <w:p w:rsidR="00E05ED3" w:rsidRPr="00E05ED3" w:rsidRDefault="00E05ED3" w:rsidP="00E05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Учебный план МОУ «Средняя общеобразовательная школа </w:t>
      </w:r>
      <w:proofErr w:type="spell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по тексту - МОУ «СОШ </w:t>
      </w:r>
      <w:proofErr w:type="spell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с.Сторожевка</w:t>
      </w:r>
      <w:proofErr w:type="spell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») на   2023/2024 учебный   год</w:t>
      </w:r>
      <w:r w:rsidRPr="00E05E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реализующего основные общеобразовательные программы основного общего образования, сформирован в соответствии с требованиями изложенными в следующих документах:</w:t>
      </w:r>
    </w:p>
    <w:p w:rsidR="00E05ED3" w:rsidRPr="00E05ED3" w:rsidRDefault="00E05ED3" w:rsidP="00E05E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E05ED3" w:rsidRPr="00E05ED3" w:rsidRDefault="00E05ED3" w:rsidP="00E05E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Федерации»;</w:t>
      </w:r>
    </w:p>
    <w:p w:rsidR="00E05ED3" w:rsidRPr="00E05ED3" w:rsidRDefault="00E05ED3" w:rsidP="00E05E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E05ED3" w:rsidRPr="00E05ED3" w:rsidRDefault="00E05ED3" w:rsidP="00E05E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образования»;</w:t>
      </w:r>
    </w:p>
    <w:p w:rsidR="00E05ED3" w:rsidRPr="00E05ED3" w:rsidRDefault="00E05ED3" w:rsidP="00E05E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18 мая 2023 г. №370 «Об утверждении федеральной образовательной программы основного общего образования»;</w:t>
      </w:r>
    </w:p>
    <w:p w:rsidR="00E05ED3" w:rsidRPr="00E05ED3" w:rsidRDefault="00E05ED3" w:rsidP="00E05E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05ED3" w:rsidRPr="00E05ED3" w:rsidRDefault="00E05ED3" w:rsidP="00E05E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E05ED3" w:rsidRPr="00E05ED3" w:rsidRDefault="00E05ED3" w:rsidP="00E05E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Министерства просвещения Российской Федерации от 01.11.2019 № Р-109 «Об утверждении методических рекомендаций для органов исполнительной власти субъектов Российской Федерации и общественных организаций по реализации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программы»;</w:t>
      </w:r>
    </w:p>
    <w:p w:rsidR="00E05ED3" w:rsidRPr="00E05ED3" w:rsidRDefault="00E05ED3" w:rsidP="00E05E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</w:t>
      </w:r>
      <w:r w:rsidRPr="00E0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</w:t>
      </w: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09.10.2017 № ТС-945/08 «О реализации прав граждан на получение образования на родном языке»;</w:t>
      </w:r>
    </w:p>
    <w:p w:rsidR="00E05ED3" w:rsidRPr="00E05ED3" w:rsidRDefault="00E05ED3" w:rsidP="00E05E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Федеральной службы по надзору в сфере образования и науки от 20.06.2018 № 05-192 «О вопросах изучения родных языков из числа языков народов РФ»;</w:t>
      </w:r>
    </w:p>
    <w:p w:rsidR="00E05ED3" w:rsidRPr="00E05ED3" w:rsidRDefault="00E05ED3" w:rsidP="00E05E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просвещения </w:t>
      </w:r>
      <w:r w:rsidRPr="00E0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</w:t>
      </w:r>
      <w:proofErr w:type="gramEnd"/>
    </w:p>
    <w:p w:rsidR="00E05ED3" w:rsidRPr="00E05ED3" w:rsidRDefault="00E05ED3" w:rsidP="00E05E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правила СП 2.4.3648-20 «Санитарно-эпидемиологическими требованиями к </w:t>
      </w: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 воспитания и обучения, отдыха и оздоровления детей и молодежи», утвержденными Постановлением Главного санитарного врача Российской Федерации от 28.09.20 № 28;</w:t>
      </w:r>
    </w:p>
    <w:p w:rsidR="00E05ED3" w:rsidRPr="00E05ED3" w:rsidRDefault="00E05ED3" w:rsidP="00E05E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 СП 3.1/2.4.3598-20 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</w:t>
      </w:r>
      <w:proofErr w:type="gram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санитарного врача Российской Федерации от 30.06.20 № 2 (в ред. Постановления Главного государственного санитарного врача Российской Федерации от 02.12.2020 № 39);</w:t>
      </w:r>
    </w:p>
    <w:p w:rsidR="00E05ED3" w:rsidRPr="00E05ED3" w:rsidRDefault="00E05ED3" w:rsidP="00E05E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Главного государственного санитарного врача Российской Федерации от 28.01.2021 № 2 «Об утверждении санитарных 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05ED3" w:rsidRPr="00E05ED3" w:rsidRDefault="00E05ED3" w:rsidP="00E05E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E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 Главного государственного санитарного врача Российской Федерации от 21.03.2022 № 9 «О внесении изменений в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05E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E05E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инфекции (COVID-2019)»‚ утвержденные постановлением Главного государственного санитарного врача Российской Федерации от 30.06.2020 № 16»;</w:t>
      </w:r>
      <w:proofErr w:type="gramEnd"/>
    </w:p>
    <w:p w:rsidR="00E05ED3" w:rsidRPr="00E05ED3" w:rsidRDefault="00E05ED3" w:rsidP="00E05E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Просвещения Российской Федерации от 05.07.2022 № ТВ-1290/03 «О направлении методических рекомендаций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</w:t>
      </w:r>
    </w:p>
    <w:p w:rsidR="00E05ED3" w:rsidRPr="00E05ED3" w:rsidRDefault="00E05ED3" w:rsidP="00E05E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МОУ «СОШ </w:t>
      </w:r>
      <w:proofErr w:type="spell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05ED3" w:rsidRPr="00E05ED3" w:rsidRDefault="00E05ED3" w:rsidP="00E05E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МОУ «СОШ </w:t>
      </w:r>
      <w:proofErr w:type="spell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05ED3" w:rsidRPr="00E05ED3" w:rsidRDefault="00E05ED3" w:rsidP="00E05ED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ED3" w:rsidRPr="00E05ED3" w:rsidRDefault="00E05ED3" w:rsidP="00E05ED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2.Общие положения</w:t>
      </w:r>
    </w:p>
    <w:p w:rsidR="00E05ED3" w:rsidRPr="00E05ED3" w:rsidRDefault="00E05ED3" w:rsidP="00E05ED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Согласно федеральному закону № 273-ФЗ «Об образовании в Российской Федерации» (ст.28), </w:t>
      </w: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«СОШ </w:t>
      </w:r>
      <w:proofErr w:type="spell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05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сохранения и укрепления здоровья обучающихся, возможности общения детей с родителями в выходные дни, самореализации обучающихся во внеурочной деятельности работает в режиме 5-дневной учебной недели, продолжительность урока 40 минут, продолжительность учебного периода в 8-9 классах 34 недели. 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5ED3" w:rsidRPr="00E05ED3" w:rsidRDefault="00E05ED3" w:rsidP="00E05E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ED3">
        <w:rPr>
          <w:rFonts w:ascii="Times New Roman" w:eastAsia="Calibri" w:hAnsi="Times New Roman" w:cs="Times New Roman"/>
          <w:bCs/>
          <w:sz w:val="24"/>
          <w:szCs w:val="24"/>
        </w:rPr>
        <w:t>2.2.</w:t>
      </w:r>
      <w:r w:rsidRPr="00E05ED3">
        <w:rPr>
          <w:rFonts w:ascii="Times New Roman" w:eastAsia="Calibri" w:hAnsi="Times New Roman" w:cs="Times New Roman"/>
          <w:sz w:val="24"/>
          <w:szCs w:val="24"/>
        </w:rPr>
        <w:t xml:space="preserve"> Во время карантина деятельность школы осуществляется в соответствии с утверждённым директором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В период карантина с целью прохождения образовательных программ в полном объёме учащимися применяются разнообразные формы домашней самостоятельной работы, дистанционные формы обучения. 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Образовательный процесс организуется через следующие формы: 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дистанционную форму обучения (Интернет (различные учебные платформы), </w:t>
      </w:r>
      <w:proofErr w:type="gramEnd"/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через социальные сети, по телефону, программы для </w:t>
      </w:r>
      <w:proofErr w:type="gram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конференц-связи</w:t>
      </w:r>
      <w:proofErr w:type="gram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</w:t>
      </w:r>
      <w:proofErr w:type="spell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</w:t>
      </w:r>
      <w:proofErr w:type="spell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</w:t>
      </w:r>
      <w:proofErr w:type="spell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Основные виды учебных занятий: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краткий теоретический материал, литература для изучения материала, задания для самостоятельной работы, контрольные работы и др.; 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индивидуальные и групповые консультации учащихся в дистанционном режиме (веб-камера, документ-камера, по телефону, др.).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</w:t>
      </w:r>
      <w:r w:rsidRPr="00E05ED3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Самостоятельная работа учащегося может включать следующие формы (элементы) дистанционного</w:t>
      </w:r>
      <w:r w:rsidRPr="00E05ED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05ED3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обучения:</w:t>
      </w:r>
    </w:p>
    <w:p w:rsidR="00E05ED3" w:rsidRPr="00E05ED3" w:rsidRDefault="00E05ED3" w:rsidP="00E05ED3">
      <w:pPr>
        <w:spacing w:after="0" w:line="240" w:lineRule="auto"/>
        <w:ind w:right="5286"/>
        <w:rPr>
          <w:rFonts w:ascii="Times New Roman" w:eastAsia="Times New Roman" w:hAnsi="Times New Roman" w:cs="Times New Roman"/>
          <w:sz w:val="24"/>
          <w:szCs w:val="24"/>
        </w:rPr>
      </w:pPr>
      <w:r w:rsidRPr="00E05ED3">
        <w:rPr>
          <w:rFonts w:ascii="Times New Roman" w:eastAsia="Times New Roman" w:hAnsi="Times New Roman" w:cs="Times New Roman"/>
          <w:sz w:val="24"/>
          <w:szCs w:val="24"/>
        </w:rPr>
        <w:t>-работа с электронной версией учебника;</w:t>
      </w:r>
    </w:p>
    <w:p w:rsidR="00E05ED3" w:rsidRPr="00E05ED3" w:rsidRDefault="00E05ED3" w:rsidP="00E05ED3">
      <w:pPr>
        <w:spacing w:after="0" w:line="240" w:lineRule="auto"/>
        <w:ind w:right="5286"/>
        <w:rPr>
          <w:rFonts w:ascii="Times New Roman" w:eastAsia="Times New Roman" w:hAnsi="Times New Roman" w:cs="Times New Roman"/>
          <w:sz w:val="24"/>
          <w:szCs w:val="24"/>
        </w:rPr>
      </w:pPr>
      <w:r w:rsidRPr="00E05ED3">
        <w:rPr>
          <w:rFonts w:ascii="Times New Roman" w:eastAsia="Times New Roman" w:hAnsi="Times New Roman" w:cs="Times New Roman"/>
          <w:sz w:val="24"/>
          <w:szCs w:val="24"/>
        </w:rPr>
        <w:t xml:space="preserve"> -просмотр видео-лекций;</w:t>
      </w:r>
    </w:p>
    <w:p w:rsidR="00E05ED3" w:rsidRPr="00E05ED3" w:rsidRDefault="00E05ED3" w:rsidP="00E05ED3">
      <w:pPr>
        <w:spacing w:after="0" w:line="240" w:lineRule="auto"/>
        <w:ind w:right="5286"/>
        <w:rPr>
          <w:rFonts w:ascii="Times New Roman" w:eastAsia="Times New Roman" w:hAnsi="Times New Roman" w:cs="Times New Roman"/>
          <w:sz w:val="24"/>
          <w:szCs w:val="24"/>
        </w:rPr>
      </w:pPr>
      <w:r w:rsidRPr="00E05ED3">
        <w:rPr>
          <w:rFonts w:ascii="Times New Roman" w:eastAsia="Times New Roman" w:hAnsi="Times New Roman" w:cs="Times New Roman"/>
          <w:sz w:val="24"/>
          <w:szCs w:val="24"/>
        </w:rPr>
        <w:t xml:space="preserve"> -прослушивание аудиоматериала;</w:t>
      </w:r>
    </w:p>
    <w:p w:rsidR="00E05ED3" w:rsidRPr="00E05ED3" w:rsidRDefault="00E05ED3" w:rsidP="00E05ED3">
      <w:pPr>
        <w:spacing w:after="0" w:line="240" w:lineRule="auto"/>
        <w:ind w:right="5286"/>
        <w:rPr>
          <w:rFonts w:ascii="Times New Roman" w:eastAsia="Times New Roman" w:hAnsi="Times New Roman" w:cs="Times New Roman"/>
          <w:sz w:val="24"/>
          <w:szCs w:val="24"/>
        </w:rPr>
      </w:pPr>
      <w:r w:rsidRPr="00E05ED3">
        <w:rPr>
          <w:rFonts w:ascii="Times New Roman" w:eastAsia="Times New Roman" w:hAnsi="Times New Roman" w:cs="Times New Roman"/>
          <w:sz w:val="24"/>
          <w:szCs w:val="24"/>
        </w:rPr>
        <w:t xml:space="preserve"> -компьютерное тестирование;</w:t>
      </w:r>
    </w:p>
    <w:p w:rsidR="00E05ED3" w:rsidRPr="00E05ED3" w:rsidRDefault="00E05ED3" w:rsidP="00E05ED3">
      <w:pPr>
        <w:spacing w:after="0" w:line="240" w:lineRule="auto"/>
        <w:ind w:right="5286"/>
        <w:rPr>
          <w:rFonts w:ascii="Times New Roman" w:eastAsia="Times New Roman" w:hAnsi="Times New Roman" w:cs="Times New Roman"/>
          <w:sz w:val="24"/>
          <w:szCs w:val="24"/>
        </w:rPr>
      </w:pPr>
      <w:r w:rsidRPr="00E05ED3">
        <w:rPr>
          <w:rFonts w:ascii="Times New Roman" w:eastAsia="Times New Roman" w:hAnsi="Times New Roman" w:cs="Times New Roman"/>
          <w:sz w:val="24"/>
          <w:szCs w:val="24"/>
        </w:rPr>
        <w:t>- исследовательская деятельность;</w:t>
      </w:r>
    </w:p>
    <w:p w:rsidR="00E05ED3" w:rsidRPr="00E05ED3" w:rsidRDefault="00E05ED3" w:rsidP="00E05E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ED3">
        <w:rPr>
          <w:rFonts w:ascii="Times New Roman" w:eastAsia="Times New Roman" w:hAnsi="Times New Roman" w:cs="Times New Roman"/>
          <w:sz w:val="24"/>
          <w:szCs w:val="24"/>
        </w:rPr>
        <w:t>- изучение печатных и других методических учебных материалов и пр.</w:t>
      </w:r>
    </w:p>
    <w:p w:rsidR="00E05ED3" w:rsidRPr="00E05ED3" w:rsidRDefault="00E05ED3" w:rsidP="00E05E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Промежуточная аттестация. 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</w:t>
      </w: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Освоение образовательной программы основного общего образования сопровождается промежуточной аттестацией </w:t>
      </w:r>
      <w:proofErr w:type="gram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полугодовой, годовой аттестации формами контроля качества усвоения содержания учебных программ в 5-7 классе являются формы письменной проверки по русскому языку, математике (алгебре/геометрии) в форме проверочной работы формата ВПР.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промежуточной аттестации регулируется Положением </w:t>
      </w:r>
      <w:r w:rsidRPr="00E05ED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 формах, периодичности, порядке текущего контроля успеваемости и промежуточной аттестации </w:t>
      </w: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«СОШ </w:t>
      </w:r>
      <w:proofErr w:type="spell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Учебный план 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Учебный план </w:t>
      </w:r>
      <w:r w:rsidRPr="00E0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основного общего образования (8-9 классы) </w:t>
      </w: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«СОШ </w:t>
      </w:r>
      <w:proofErr w:type="spell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Pr="00E05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Обязательная часть </w:t>
      </w:r>
      <w:r w:rsidRPr="00E0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плана</w:t>
      </w: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состав учебных предметов обязательных предметных областей на 2023/2024 учебный год: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6"/>
        <w:gridCol w:w="1275"/>
        <w:gridCol w:w="1276"/>
        <w:gridCol w:w="1134"/>
      </w:tblGrid>
      <w:tr w:rsidR="00E05ED3" w:rsidRPr="00E05ED3" w:rsidTr="00BF6E1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05ED3" w:rsidRPr="00E05ED3" w:rsidTr="00BF6E1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05ED3" w:rsidRPr="00E05ED3" w:rsidTr="00BF6E16"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               Обязательная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5ED3" w:rsidRPr="00E05ED3" w:rsidTr="00BF6E1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E05ED3" w:rsidRPr="00E05ED3" w:rsidTr="00BF6E1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E05ED3" w:rsidRPr="00E05ED3" w:rsidTr="00BF6E1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(русский)*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05ED3" w:rsidRPr="00E05ED3" w:rsidTr="00BF6E16">
        <w:tc>
          <w:tcPr>
            <w:tcW w:w="30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Родная литература (русская)*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05ED3" w:rsidRPr="00E05ED3" w:rsidTr="00BF6E16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язык** (английский)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E05ED3" w:rsidRPr="00E05ED3" w:rsidTr="00BF6E16"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0,25</w:t>
            </w:r>
          </w:p>
        </w:tc>
      </w:tr>
      <w:tr w:rsidR="00E05ED3" w:rsidRPr="00E05ED3" w:rsidTr="00BF6E1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05ED3" w:rsidRPr="00E05ED3" w:rsidTr="00BF6E1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E05ED3" w:rsidRPr="00E05ED3" w:rsidTr="00BF6E1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</w:t>
            </w:r>
          </w:p>
        </w:tc>
      </w:tr>
      <w:tr w:rsidR="00E05ED3" w:rsidRPr="00E05ED3" w:rsidTr="00BF6E1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E05ED3" w:rsidRPr="00E05ED3" w:rsidTr="00BF6E16">
        <w:trPr>
          <w:trHeight w:val="367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2,5</w:t>
            </w:r>
          </w:p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2,5</w:t>
            </w:r>
          </w:p>
        </w:tc>
      </w:tr>
      <w:tr w:rsidR="00E05ED3" w:rsidRPr="00E05ED3" w:rsidTr="00BF6E1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E05ED3" w:rsidRPr="00E05ED3" w:rsidTr="00BF6E1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E05ED3" w:rsidRPr="00E05ED3" w:rsidTr="00BF6E1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Естественнонаучные</w:t>
            </w:r>
          </w:p>
          <w:p w:rsidR="00E05ED3" w:rsidRPr="00E05ED3" w:rsidRDefault="00E05ED3" w:rsidP="00E05E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E05ED3" w:rsidRPr="00E05ED3" w:rsidTr="00BF6E1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E05ED3" w:rsidRPr="00E05ED3" w:rsidTr="00BF6E1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E05ED3" w:rsidRPr="00E05ED3" w:rsidTr="00BF6E1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E05ED3" w:rsidRPr="00E05ED3" w:rsidTr="00BF6E1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E05ED3" w:rsidRPr="00E05ED3" w:rsidTr="00BF6E1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</w:t>
            </w:r>
          </w:p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1</w:t>
            </w:r>
          </w:p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E05ED3" w:rsidRPr="00E05ED3" w:rsidTr="00BF6E1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E05ED3" w:rsidRPr="00E05ED3" w:rsidTr="00BF6E1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0,25</w:t>
            </w:r>
          </w:p>
        </w:tc>
      </w:tr>
      <w:tr w:rsidR="00E05ED3" w:rsidRPr="00E05ED3" w:rsidTr="00BF6E16">
        <w:trPr>
          <w:trHeight w:val="2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62,5</w:t>
            </w:r>
          </w:p>
        </w:tc>
      </w:tr>
    </w:tbl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bCs/>
          <w:sz w:val="24"/>
          <w:szCs w:val="24"/>
        </w:rPr>
        <w:t>*Учебный предмет Родной язык (русский) ведется в первом полугодии 9 класса, в первой четверти. Учебный предмет Родная литература (русская) ведется в первом полугодии 9 класса, во второй четверти.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E05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8-9 классах при организации занятий по иностранному языку класс делится (по необходимости) на подгруппы. Учебный предмет Второй иностранный язык ведется во втором полугодии 9 класса, в третьей четверти.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*** Учебный предмет «Математика» предметной области «Математика и информатика» включает в себя учебные курсы: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8-9 классах «Алгебра», «Геометрия».</w:t>
      </w:r>
    </w:p>
    <w:p w:rsidR="00E05ED3" w:rsidRPr="00E05ED3" w:rsidRDefault="00E05ED3" w:rsidP="00E05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**** Учебный предмет «История» предметной области «Общественно-научные предметы» включает в себя курсы «История России», «Всеобщая история»,</w:t>
      </w:r>
      <w:r w:rsidRPr="00E05ED3">
        <w:rPr>
          <w:rFonts w:ascii="Times New Roman" w:eastAsia="Times New Roman" w:hAnsi="Times New Roman" w:cs="Times New Roman"/>
          <w:bCs/>
          <w:sz w:val="24"/>
          <w:szCs w:val="24"/>
        </w:rPr>
        <w:t xml:space="preserve"> «Введение в новейшую историю России»</w:t>
      </w: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bCs/>
          <w:sz w:val="24"/>
          <w:szCs w:val="24"/>
        </w:rPr>
        <w:t>***** Учебный предмет Основы духовно-нравственной культуры народов России ведется во втором полугодии 9 класса, в четвертой четверти.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Часть учебного плана, формируемая участниками образовательных отношений,</w:t>
      </w: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учреждения, в 2023/2024 учебном году использована следующим образом: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2553"/>
        <w:gridCol w:w="1276"/>
        <w:gridCol w:w="1276"/>
        <w:gridCol w:w="1274"/>
      </w:tblGrid>
      <w:tr w:rsidR="00E05ED3" w:rsidRPr="00E05ED3" w:rsidTr="00BF6E16">
        <w:tc>
          <w:tcPr>
            <w:tcW w:w="5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 при 5-ти дневной неделе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05ED3" w:rsidRPr="00E05ED3" w:rsidTr="00BF6E16">
        <w:tc>
          <w:tcPr>
            <w:tcW w:w="59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2,5</w:t>
            </w:r>
          </w:p>
        </w:tc>
      </w:tr>
      <w:tr w:rsidR="00E05ED3" w:rsidRPr="00E05ED3" w:rsidTr="00BF6E16">
        <w:trPr>
          <w:trHeight w:val="893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05ED3" w:rsidRPr="00E05ED3" w:rsidRDefault="00E05ED3" w:rsidP="00E05E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E05ED3" w:rsidRPr="00E05ED3" w:rsidTr="00BF6E16">
        <w:trPr>
          <w:trHeight w:val="893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Естественнонаучные</w:t>
            </w:r>
          </w:p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 в задачах и упражнениях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E05ED3" w:rsidRPr="00E05ED3" w:rsidTr="00BF6E1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Итого: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</w:tbl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Для организации </w:t>
      </w:r>
      <w:proofErr w:type="gramStart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предметам</w:t>
      </w:r>
      <w:proofErr w:type="gram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предметной области «Математика и информатика» в ходе перехода на ФГОС третьего поколения 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bCs/>
          <w:sz w:val="24"/>
          <w:szCs w:val="24"/>
        </w:rPr>
        <w:t>Вероятность и статистика</w:t>
      </w:r>
      <w:r w:rsidRPr="00E05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класс- 1 час;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класс – 0,5.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 w:rsidRPr="00E05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05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создания условия для реализации минимума стандарта содержания образования по химии за курс основной школы </w:t>
      </w:r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proofErr w:type="gramEnd"/>
      <w:r w:rsidRPr="00E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«</w:t>
      </w:r>
      <w:r w:rsidRPr="00E05ED3">
        <w:rPr>
          <w:rFonts w:ascii="Times New Roman" w:eastAsia="Times New Roman" w:hAnsi="Times New Roman" w:cs="Times New Roman"/>
          <w:bCs/>
          <w:sz w:val="24"/>
          <w:szCs w:val="24"/>
        </w:rPr>
        <w:t>Естественнонаучные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ED3">
        <w:rPr>
          <w:rFonts w:ascii="Times New Roman" w:eastAsia="Times New Roman" w:hAnsi="Times New Roman" w:cs="Times New Roman"/>
          <w:bCs/>
          <w:sz w:val="24"/>
          <w:szCs w:val="24"/>
        </w:rPr>
        <w:t>предметы»: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ED3">
        <w:rPr>
          <w:rFonts w:ascii="Times New Roman" w:eastAsia="Times New Roman" w:hAnsi="Times New Roman" w:cs="Times New Roman"/>
          <w:bCs/>
          <w:sz w:val="24"/>
          <w:szCs w:val="24"/>
        </w:rPr>
        <w:t>«Химия в задачах и упражнениях» - 1 час.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основного общего образования (8 – 9 классы)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(годовой)</w:t>
      </w:r>
    </w:p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42"/>
        <w:gridCol w:w="3116"/>
        <w:gridCol w:w="1701"/>
        <w:gridCol w:w="1701"/>
        <w:gridCol w:w="1276"/>
      </w:tblGrid>
      <w:tr w:rsidR="00E05ED3" w:rsidRPr="00E05ED3" w:rsidTr="00BF6E16"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E05ED3" w:rsidRPr="00E05ED3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05ED3" w:rsidRPr="00E05ED3" w:rsidTr="00BF6E16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               Обязательная часть</w:t>
            </w:r>
          </w:p>
        </w:tc>
      </w:tr>
      <w:tr w:rsidR="00E05ED3" w:rsidRPr="00E05ED3" w:rsidTr="00BF6E16"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E05ED3" w:rsidRPr="00E05ED3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E05ED3" w:rsidRPr="00E05ED3" w:rsidTr="00BF6E16"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8,5</w:t>
            </w:r>
          </w:p>
        </w:tc>
      </w:tr>
      <w:tr w:rsidR="00E05ED3" w:rsidRPr="00E05ED3" w:rsidTr="00BF6E16">
        <w:tc>
          <w:tcPr>
            <w:tcW w:w="2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8,5</w:t>
            </w:r>
          </w:p>
        </w:tc>
      </w:tr>
      <w:tr w:rsidR="00E05ED3" w:rsidRPr="00E05ED3" w:rsidTr="00BF6E16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E05ED3" w:rsidRPr="00E05ED3" w:rsidTr="00BF6E16"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8,5</w:t>
            </w:r>
          </w:p>
        </w:tc>
      </w:tr>
      <w:tr w:rsidR="00E05ED3" w:rsidRPr="00E05ED3" w:rsidTr="00BF6E16"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5ED3" w:rsidRPr="00E05ED3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E05ED3" w:rsidRPr="00E05ED3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E05ED3" w:rsidRPr="00E05ED3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E05ED3" w:rsidRPr="00E05ED3" w:rsidTr="00BF6E16"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153</w:t>
            </w:r>
          </w:p>
        </w:tc>
      </w:tr>
      <w:tr w:rsidR="00E05ED3" w:rsidRPr="00E05ED3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E05ED3" w:rsidRPr="00E05ED3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E05ED3" w:rsidRPr="00E05ED3" w:rsidTr="00BF6E16"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Естественнонаучные</w:t>
            </w:r>
          </w:p>
          <w:p w:rsidR="00E05ED3" w:rsidRPr="00E05ED3" w:rsidRDefault="00E05ED3" w:rsidP="00E05E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E05ED3" w:rsidRPr="00E05ED3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E05ED3" w:rsidRPr="00E05ED3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E05ED3" w:rsidRPr="00E05ED3" w:rsidTr="00BF6E16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05ED3" w:rsidRPr="00E05ED3" w:rsidTr="00BF6E16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E05ED3" w:rsidRPr="00E05ED3" w:rsidTr="00BF6E16"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</w:t>
            </w:r>
          </w:p>
          <w:p w:rsidR="00E05ED3" w:rsidRPr="00E05ED3" w:rsidRDefault="00E05ED3" w:rsidP="00E05E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E05ED3" w:rsidRPr="00E05ED3" w:rsidTr="00BF6E16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D3" w:rsidRPr="00E05ED3" w:rsidRDefault="00E05ED3" w:rsidP="00E05ED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E05ED3" w:rsidRPr="00E05ED3" w:rsidTr="00BF6E16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8,5</w:t>
            </w:r>
          </w:p>
        </w:tc>
      </w:tr>
      <w:tr w:rsidR="00E05ED3" w:rsidRPr="00E05ED3" w:rsidTr="00BF6E16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Итого: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2125</w:t>
            </w:r>
          </w:p>
        </w:tc>
      </w:tr>
      <w:tr w:rsidR="00E05ED3" w:rsidRPr="00E05ED3" w:rsidTr="00BF6E16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 при 5-ти дневной неделе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E05ED3" w:rsidRPr="00E05ED3" w:rsidTr="00BF6E16">
        <w:trPr>
          <w:trHeight w:val="251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E05ED3" w:rsidRPr="00E05ED3" w:rsidTr="00BF6E16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Естественнонаучные</w:t>
            </w:r>
          </w:p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 в задачах и упражнениях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05ED3" w:rsidRPr="00E05ED3" w:rsidTr="00BF6E16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нагрузка при 5-ти дневной неделе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2210</w:t>
            </w:r>
          </w:p>
        </w:tc>
      </w:tr>
      <w:tr w:rsidR="00E05ED3" w:rsidRPr="00E05ED3" w:rsidTr="00BF6E16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5ED3" w:rsidRPr="00E05ED3" w:rsidTr="00BF6E16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5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5ED3" w:rsidRPr="00E05ED3" w:rsidTr="00BF6E16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E05ED3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05E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E05ED3" w:rsidRPr="00E05ED3" w:rsidTr="00BF6E16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E05ED3" w:rsidRPr="00E05ED3" w:rsidTr="00BF6E16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«Билет в будущее»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E05ED3" w:rsidRPr="00E05ED3" w:rsidTr="00BF6E16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D3" w:rsidRPr="00E05ED3" w:rsidRDefault="00E05ED3" w:rsidP="00E05ED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</w:tr>
    </w:tbl>
    <w:p w:rsidR="00E05ED3" w:rsidRPr="00E05ED3" w:rsidRDefault="00E05ED3" w:rsidP="00E0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EEE" w:rsidRDefault="00E27946"/>
    <w:sectPr w:rsidR="00FE3EEE" w:rsidSect="00C43C62">
      <w:footerReference w:type="default" r:id="rId9"/>
      <w:pgSz w:w="11906" w:h="16838"/>
      <w:pgMar w:top="284" w:right="850" w:bottom="142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46" w:rsidRDefault="00E27946">
      <w:pPr>
        <w:spacing w:after="0" w:line="240" w:lineRule="auto"/>
      </w:pPr>
      <w:r>
        <w:separator/>
      </w:r>
    </w:p>
  </w:endnote>
  <w:endnote w:type="continuationSeparator" w:id="0">
    <w:p w:rsidR="00E27946" w:rsidRDefault="00E2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82" w:rsidRDefault="00E05ED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BC2">
      <w:rPr>
        <w:noProof/>
      </w:rPr>
      <w:t>2</w:t>
    </w:r>
    <w:r>
      <w:fldChar w:fldCharType="end"/>
    </w:r>
  </w:p>
  <w:p w:rsidR="00511082" w:rsidRDefault="00E279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46" w:rsidRDefault="00E27946">
      <w:pPr>
        <w:spacing w:after="0" w:line="240" w:lineRule="auto"/>
      </w:pPr>
      <w:r>
        <w:separator/>
      </w:r>
    </w:p>
  </w:footnote>
  <w:footnote w:type="continuationSeparator" w:id="0">
    <w:p w:rsidR="00E27946" w:rsidRDefault="00E27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AE6"/>
    <w:multiLevelType w:val="hybridMultilevel"/>
    <w:tmpl w:val="3BEA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F2291"/>
    <w:multiLevelType w:val="hybridMultilevel"/>
    <w:tmpl w:val="7E66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326C2"/>
    <w:multiLevelType w:val="hybridMultilevel"/>
    <w:tmpl w:val="378080DE"/>
    <w:lvl w:ilvl="0" w:tplc="B0C027A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D3"/>
    <w:rsid w:val="00845A53"/>
    <w:rsid w:val="00B46BC2"/>
    <w:rsid w:val="00BD743F"/>
    <w:rsid w:val="00E05ED3"/>
    <w:rsid w:val="00E2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5E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05E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4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5E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05E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4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2023-09-17T09:47:00Z</dcterms:created>
  <dcterms:modified xsi:type="dcterms:W3CDTF">2023-09-17T09:47:00Z</dcterms:modified>
</cp:coreProperties>
</file>